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70066" cy="8077200"/>
            <wp:effectExtent l="0" t="0" r="0" b="0"/>
            <wp:docPr id="1" name="Рисунок 1" descr="C:\Users\ASUS\Pictures\Мои сканированные изображения\сканирование0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Мои сканированные изображения\сканирование01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244" cy="808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C69F9" w:rsidRDefault="002C69F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511FB" w:rsidRDefault="00C16509" w:rsidP="000511FB">
      <w:pPr>
        <w:shd w:val="clear" w:color="auto" w:fill="FFFFFF"/>
        <w:spacing w:after="0" w:line="36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B79E8" w:rsidRPr="007B79E8" w:rsidRDefault="00A62D14" w:rsidP="007B79E8">
      <w:pPr>
        <w:pStyle w:val="ab"/>
        <w:shd w:val="clear" w:color="auto" w:fill="FFFFFF"/>
        <w:spacing w:before="0" w:beforeAutospacing="0" w:after="0" w:line="360" w:lineRule="atLeast"/>
        <w:rPr>
          <w:b/>
          <w:color w:val="111115"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                           </w:t>
      </w:r>
      <w:r w:rsidR="007B79E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2C69F9">
        <w:rPr>
          <w:rFonts w:eastAsiaTheme="minorHAnsi"/>
          <w:b/>
          <w:sz w:val="28"/>
          <w:szCs w:val="28"/>
          <w:lang w:eastAsia="en-US"/>
        </w:rPr>
        <w:t xml:space="preserve">            </w:t>
      </w:r>
      <w:bookmarkStart w:id="0" w:name="_GoBack"/>
      <w:bookmarkEnd w:id="0"/>
      <w:r w:rsidR="007B79E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B79E8" w:rsidRPr="007B79E8">
        <w:rPr>
          <w:b/>
          <w:color w:val="111115"/>
          <w:sz w:val="28"/>
          <w:szCs w:val="28"/>
          <w:bdr w:val="none" w:sz="0" w:space="0" w:color="auto" w:frame="1"/>
        </w:rPr>
        <w:t>Пояснительная записка</w:t>
      </w:r>
    </w:p>
    <w:p w:rsidR="007B79E8" w:rsidRPr="00A32C87" w:rsidRDefault="00A32C87" w:rsidP="00A62D14">
      <w:pPr>
        <w:pStyle w:val="ab"/>
        <w:shd w:val="clear" w:color="auto" w:fill="FFFFFF"/>
        <w:spacing w:before="0" w:beforeAutospacing="0" w:line="276" w:lineRule="auto"/>
        <w:jc w:val="center"/>
        <w:rPr>
          <w:color w:val="111115"/>
        </w:rPr>
      </w:pPr>
      <w:r w:rsidRPr="00A32C87">
        <w:rPr>
          <w:color w:val="111115"/>
        </w:rPr>
        <w:t xml:space="preserve">        </w:t>
      </w:r>
      <w:r w:rsidR="007B79E8" w:rsidRPr="00A32C87">
        <w:rPr>
          <w:color w:val="111115"/>
        </w:rPr>
        <w:t>Рабочая программа курса химии для 8 класса составлена н</w:t>
      </w:r>
      <w:r w:rsidRPr="00A32C87">
        <w:rPr>
          <w:color w:val="111115"/>
        </w:rPr>
        <w:t xml:space="preserve">а основе примерной программы по </w:t>
      </w:r>
      <w:r w:rsidR="007B79E8" w:rsidRPr="00A32C87">
        <w:rPr>
          <w:color w:val="111115"/>
        </w:rPr>
        <w:t>химии, разработанной в соответствии с требованиями к результатам основного общего образования, представленными в федеральном государственном образовательном стандарте. Программа ориентирована на использование учебника: О.С Габриелян, И.Г. остроумов, С.АСладков   Химия. 8 : учебник для общеобразовательных учреждений. -    Москва: «Просвещение», 2020.</w:t>
      </w:r>
    </w:p>
    <w:p w:rsidR="00322129" w:rsidRPr="00A32C87" w:rsidRDefault="00322129" w:rsidP="00A32C87">
      <w:pPr>
        <w:pStyle w:val="ab"/>
        <w:shd w:val="clear" w:color="auto" w:fill="FFFFFF"/>
        <w:spacing w:before="0" w:beforeAutospacing="0" w:after="0" w:line="276" w:lineRule="auto"/>
        <w:rPr>
          <w:color w:val="111115"/>
        </w:rPr>
      </w:pPr>
      <w:r w:rsidRPr="00A32C87">
        <w:rPr>
          <w:b/>
          <w:color w:val="111115"/>
          <w:bdr w:val="none" w:sz="0" w:space="0" w:color="auto" w:frame="1"/>
        </w:rPr>
        <w:t>Планируемые результаты изучения учебного предмета:</w:t>
      </w:r>
    </w:p>
    <w:p w:rsidR="00322129" w:rsidRDefault="00322129" w:rsidP="00A32C8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A32C8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 результате изучения химии обучающиеся научатся:</w:t>
      </w:r>
      <w:r w:rsidRPr="00A32C8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понимать химическую символику: знаки химических элементов, формулы химических веществ и уравнения химических реакций;</w:t>
      </w:r>
      <w:r w:rsidRPr="00A32C8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объём, химическая реакция, классификация реакций, электролит и неэлектролит,  электролитическая диссоциация, окислитель и восстановитель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окисление и восстановление;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основные законы химии: сохранения массы веществ, постоянства состава, периодический закон;</w:t>
      </w:r>
    </w:p>
    <w:p w:rsidR="00322129" w:rsidRDefault="00322129" w:rsidP="00A32C8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Обучающиеся получат возможность научиться: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называть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химические элементы, соединения изученных классов;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объяснять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физический смысл атомного номера химического элемента, номеров группы и периода; закономерности изменения свойств элементов в пределах малых периодов и главных подгрупп; сущность реакций ионного обмена;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характеризовать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химические элементы(от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определять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состав веществ по их формулам, принадлежность веществ к определённому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составлять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формулы неорганических соединений; схемы строения атомов первых 20 элементов периодической системы; уравнения химических реакций;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обращаться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с химической посудой и лабораторным оборудованием;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распознавать опытным путём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кислород, водород, растворы кислот и щелочей,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вычислять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 массовую долю химического элемента по формуле соединения; массовую долю вещества в растворе; количество вещества, объём или массу по количеству вещества, объёму или массе реагентов или продуктов реакции;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приобретённые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безопасного обращения с веществами и материалами;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экологически грамотного поведения в окружающей среде;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оценки влияния химического загрязнения окружающей среды на организм человека;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критической оценки информации о веществах, используемых в быту;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- приготовления растворов заданной концентрации.</w:t>
      </w:r>
    </w:p>
    <w:p w:rsidR="00322129" w:rsidRDefault="00322129" w:rsidP="00A32C87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22129" w:rsidRDefault="00322129" w:rsidP="00A32C87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Личностными результатами изучения предмета «Химия» в 8 классе являются следующие умения:</w:t>
      </w:r>
    </w:p>
    <w:p w:rsidR="00322129" w:rsidRDefault="00322129" w:rsidP="000511FB">
      <w:pPr>
        <w:shd w:val="clear" w:color="auto" w:fill="FFFFFF"/>
        <w:spacing w:after="100" w:afterAutospacing="1"/>
        <w:ind w:left="896" w:hanging="329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322129" w:rsidRDefault="00322129" w:rsidP="000511FB">
      <w:pPr>
        <w:shd w:val="clear" w:color="auto" w:fill="FFFFFF"/>
        <w:spacing w:after="100" w:afterAutospacing="1"/>
        <w:ind w:left="896" w:hanging="329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постепенно выстраивать собственное целостное мировоззрение:  осознавать потребность и готовность к самообразованию, в том числе и в рамках самостоятельной деятельности вне школы;</w:t>
      </w:r>
    </w:p>
    <w:p w:rsidR="00322129" w:rsidRDefault="00322129" w:rsidP="000511FB">
      <w:pPr>
        <w:shd w:val="clear" w:color="auto" w:fill="FFFFFF"/>
        <w:spacing w:after="100" w:afterAutospacing="1"/>
        <w:ind w:left="896" w:hanging="329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322129" w:rsidRDefault="00322129" w:rsidP="000511FB">
      <w:pPr>
        <w:shd w:val="clear" w:color="auto" w:fill="FFFFFF"/>
        <w:spacing w:after="100" w:afterAutospacing="1"/>
        <w:ind w:left="896" w:hanging="329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оценивать экологический риск взаимоотношений человека и природы.</w:t>
      </w:r>
    </w:p>
    <w:p w:rsidR="00322129" w:rsidRDefault="00322129" w:rsidP="000511FB">
      <w:pPr>
        <w:shd w:val="clear" w:color="auto" w:fill="FFFFFF"/>
        <w:spacing w:after="100" w:afterAutospacing="1"/>
        <w:ind w:left="896" w:hanging="329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формировать 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322129" w:rsidRDefault="00322129" w:rsidP="000511FB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Метапредметными результатами изучения курса «Химия» является формирование универсальных учебных действий (УУД).</w:t>
      </w:r>
    </w:p>
    <w:p w:rsidR="00322129" w:rsidRDefault="00322129" w:rsidP="000511FB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Регулятивные УУД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:</w:t>
      </w:r>
    </w:p>
    <w:p w:rsidR="000511FB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  средства достижения цели;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составлять (индивидуально или в группе) план решения проблемы;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 диалоге с учителем совершенствовать самостоятельно выработанные критерии оценки.</w:t>
      </w:r>
    </w:p>
    <w:p w:rsidR="00322129" w:rsidRDefault="00322129" w:rsidP="000511FB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Познавательные УУД: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создавать схематические модели с выделением существенных характеристик объекта.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составлять тезисы, различные виды планов (простых, сложных и т.п.).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преобразовывать информацию  из одного вида в другой (таблицу в текст и пр.).</w:t>
      </w:r>
    </w:p>
    <w:p w:rsidR="00322129" w:rsidRDefault="00322129" w:rsidP="000511FB">
      <w:pPr>
        <w:shd w:val="clear" w:color="auto" w:fill="FFFFFF"/>
        <w:spacing w:after="100" w:afterAutospacing="1"/>
        <w:ind w:left="851" w:hanging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322129" w:rsidRDefault="00322129" w:rsidP="000511FB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u w:val="single"/>
          <w:bdr w:val="none" w:sz="0" w:space="0" w:color="auto" w:frame="1"/>
          <w:lang w:eastAsia="ru-RU"/>
        </w:rPr>
        <w:t>Коммуникативные УУД:</w:t>
      </w:r>
    </w:p>
    <w:p w:rsidR="00322129" w:rsidRDefault="00322129" w:rsidP="000511FB">
      <w:pPr>
        <w:shd w:val="clear" w:color="auto" w:fill="FFFFFF"/>
        <w:spacing w:after="100" w:afterAutospacing="1"/>
        <w:ind w:firstLine="284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322129" w:rsidRDefault="00322129" w:rsidP="000511F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Предметными результатами изучения предмета являются следующие умения: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осознание роли веществ: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определять роль различных веществ в природе и технике;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объяснять роль веществ в их круговороте.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рассмотрение химических процессов: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приводить примеры химических процессов в природе;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находить черты, свидетельствующие об общих признаках химических процессов и их различиях.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использование химических знаний в быту: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– объяснять значение веществ в жизни и хозяйстве человека.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объяснять мир с точки зрения химии: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– перечислять отличительные свойства химических веществ;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– различать основные химические процессы;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определять основные классы неорганических веществ;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понимать смысл химических терминов.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овладение основами методов познания, характерных для естественных наук: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проводить химические опыты и эксперименты и объяснять их результаты.</w:t>
      </w:r>
    </w:p>
    <w:p w:rsidR="00322129" w:rsidRDefault="00322129" w:rsidP="000511FB">
      <w:pPr>
        <w:shd w:val="clear" w:color="auto" w:fill="FFFFFF"/>
        <w:spacing w:after="100" w:afterAutospacing="1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оценивать поведение человека с точки зрения химической безопасности по отношению к человеку и природе:</w:t>
      </w:r>
    </w:p>
    <w:p w:rsidR="00322129" w:rsidRDefault="00322129" w:rsidP="000511F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- использовать знания химии при соблюдении правил использования бытовых химических препаратов;</w:t>
      </w:r>
    </w:p>
    <w:p w:rsidR="00322129" w:rsidRDefault="00322129" w:rsidP="000511F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bdr w:val="none" w:sz="0" w:space="0" w:color="auto" w:frame="1"/>
          <w:lang w:eastAsia="ru-RU"/>
        </w:rPr>
        <w:t>– различать опасные и безопасные вещества.</w:t>
      </w:r>
    </w:p>
    <w:p w:rsidR="00322129" w:rsidRDefault="00322129" w:rsidP="000511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322129" w:rsidRDefault="000511FB" w:rsidP="000511F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                         Со</w:t>
      </w:r>
      <w:r w:rsidR="0032212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держание учебного предмета: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Начал</w:t>
      </w:r>
      <w:r w:rsidR="00136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ьные понятия и законы химии. (20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Тела и вещества. Свойства веществ. Эталонные физические свойства веществ. Материала и материаловедение. Роль химии в жизни современного общества. Отношение общества к химии.: хемофилия и хемофобия.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  на производстве и в быту.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короткопериодный и длиннопериодный варианты. Периоды и группы. Главная и побочная подгруппы. Относительная атомная масса.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Демонстрации.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Коллекции материалов и изделий из них.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Модели, используемые на уроках физики, биологии и географии.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Объемные и шаростержневые модели некоторых химических веществ.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 кристаллических решеток.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Собирание прибора для получения газов и проверка его на герметичность.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Возгонка сухого льда, йода или нафталина.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Агрегатные состояния воды.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Разделение двух несмешивающихся жидкостей с помощью делительной воронки.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Установка для фильтрования и его работа.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Установка для выпаривания и его работа.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Разделение красящего вещества фломастера с помощью бумажной хроматографии.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 аллотропных модификаций углерода и серы.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Портреты Й.Я. Берцелиуса и Д.И. Менделеева.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Короткопериодный и длиннопериодный варианты ПСХЭ Д.И. Менделеева.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Конструирование шаростержневых моделей.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Аппарат Киппа.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Разложение бихромата аммония.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соляной кислоты с цинком.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 гидроксида меди (II) и его разложение при нагревании.</w:t>
      </w:r>
    </w:p>
    <w:p w:rsidR="00322129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Лабораторные опыты.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Ознакомление с коллекцией лабораторной посуды.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Проверка прибора для получения газов на герметичность.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Приготовление гетерогенной смеси порошков серы и железа и их разделение.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растворов хлорида натрия и нитрата серебра.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 гидроксида меди (II) и его взаимодействие с серной кислотой.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раствора соды с кислотой.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7.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Проверка закона сохранения массы веществ на примере взаимодействия щелочи и кислоты.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Проверка закона сохранения массы веществ на примере взаимодействия щелочи с солью железа (III).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9.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Разложение пероксида водорода с помощью оксида марганца (IV).</w:t>
      </w:r>
    </w:p>
    <w:p w:rsidR="00322129" w:rsidRDefault="00322129" w:rsidP="00322129">
      <w:pPr>
        <w:shd w:val="clear" w:color="auto" w:fill="FFFFFF"/>
        <w:spacing w:after="0" w:line="360" w:lineRule="atLeast"/>
        <w:ind w:left="1134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10.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Замещение железом меди в медном купоросе.</w:t>
      </w:r>
    </w:p>
    <w:p w:rsidR="00322129" w:rsidRPr="00136327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13632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Практические работы.</w:t>
      </w:r>
    </w:p>
    <w:p w:rsidR="00322129" w:rsidRDefault="00322129" w:rsidP="00322129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Правила техники безопасности  и некоторые виды работ  в химической лаборатории  (кабинете химии).</w:t>
      </w:r>
    </w:p>
    <w:p w:rsidR="00322129" w:rsidRDefault="00322129" w:rsidP="00322129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Наблюдение за горящей свечой.</w:t>
      </w:r>
    </w:p>
    <w:p w:rsidR="00322129" w:rsidRDefault="00322129" w:rsidP="00322129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Анализ почвы.</w:t>
      </w:r>
    </w:p>
    <w:p w:rsidR="00322129" w:rsidRDefault="00322129" w:rsidP="00322129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Важнейшие представители неорганических веществ. Колич</w:t>
      </w:r>
      <w:r w:rsidR="00136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ественные отношения в химии. (18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Водород в природе. Физические и химические свойства водорода, его получение и применение.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Постоянная Авогадро. Количество вещества. Моль. Молярная масса. Кратные единицы измерения количества вещества – миллимоль и киломоль, миллимолярная и киломолярная массы веществ.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Расчеты с использованием понятий «количество вещества», «молярная масса», «постоянная Авогадро».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Закон Авогадро. Молярный объем газообразных веществ. Относительная плотность одного газа по другому.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 Кратные единицы измерения количества вещества –миллимолярный и киломолярный объемы газов.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Гидросфера. Круговорот воды в природе. Физические и химические свойства воды: взаимодействие с оксидами.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Растворитель и растворенное вещество. Растворы. Растворение. Гидраты. Массовая доля растворенного вещества. Расчеты, связанные с использованием понятия «массовая доля растворенного вещества».</w:t>
      </w:r>
    </w:p>
    <w:p w:rsidR="00322129" w:rsidRDefault="00322129" w:rsidP="00322129">
      <w:pPr>
        <w:shd w:val="clear" w:color="auto" w:fill="FFFFFF"/>
        <w:spacing w:after="0" w:line="360" w:lineRule="atLeast"/>
        <w:ind w:firstLine="567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Демонстрации.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 кислорода разложением перманганата калия и пероксида водорода.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Собирание методом вытеснения воздуха и воды.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Распознавание кислорода.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Горение магния, железа, угля серы и фосфора в кислороде.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оксидов.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Получение, собирание, распознавание водорода.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Горение водорода.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водорода с оксидом меди.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минеральных кислот.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Правило разбавления серной кислоты.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солей.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Таблица растворимости оснований, кислот и солей в воде.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Некоторые металлы, неметаллы и соединения количеством вещества в 1 моль.</w:t>
      </w:r>
    </w:p>
    <w:p w:rsidR="00322129" w:rsidRDefault="00322129" w:rsidP="00322129">
      <w:pPr>
        <w:shd w:val="clear" w:color="auto" w:fill="FFFFFF"/>
        <w:spacing w:after="0" w:line="360" w:lineRule="atLeast"/>
        <w:ind w:left="1287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оснований.</w:t>
      </w:r>
    </w:p>
    <w:p w:rsidR="00322129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Лабораторные опыты.</w:t>
      </w:r>
    </w:p>
    <w:p w:rsidR="00322129" w:rsidRDefault="00322129" w:rsidP="00322129">
      <w:pPr>
        <w:shd w:val="clear" w:color="auto" w:fill="FFFFFF"/>
        <w:spacing w:after="0" w:line="360" w:lineRule="atLeast"/>
        <w:ind w:left="851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11.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Помутнение известковой воды при пропускании углекислого газа.</w:t>
      </w:r>
    </w:p>
    <w:p w:rsidR="00322129" w:rsidRDefault="00322129" w:rsidP="00322129">
      <w:pPr>
        <w:shd w:val="clear" w:color="auto" w:fill="FFFFFF"/>
        <w:spacing w:after="0" w:line="360" w:lineRule="atLeast"/>
        <w:ind w:left="851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12.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 водорода взаимодействием цинка и соляной кислоты.</w:t>
      </w:r>
    </w:p>
    <w:p w:rsidR="00322129" w:rsidRDefault="00322129" w:rsidP="00322129">
      <w:pPr>
        <w:shd w:val="clear" w:color="auto" w:fill="FFFFFF"/>
        <w:spacing w:after="0" w:line="360" w:lineRule="atLeast"/>
        <w:ind w:left="851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13.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Распознавание кислот индикаторами.</w:t>
      </w:r>
    </w:p>
    <w:p w:rsidR="00322129" w:rsidRDefault="00322129" w:rsidP="00322129">
      <w:pPr>
        <w:shd w:val="clear" w:color="auto" w:fill="FFFFFF"/>
        <w:spacing w:after="0" w:line="360" w:lineRule="atLeast"/>
        <w:ind w:left="851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14.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Изменение окраски индикаторов в щелочной среде.</w:t>
      </w:r>
    </w:p>
    <w:p w:rsidR="00322129" w:rsidRDefault="00322129" w:rsidP="00322129">
      <w:pPr>
        <w:shd w:val="clear" w:color="auto" w:fill="FFFFFF"/>
        <w:spacing w:after="0" w:line="360" w:lineRule="atLeast"/>
        <w:ind w:left="851" w:hanging="425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15.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Ознакомление с препаратами домашней или школьной аптечки – растворами пероксида водорода, спиртовой настойки йода и нашатырного спирта.</w:t>
      </w:r>
    </w:p>
    <w:p w:rsidR="00322129" w:rsidRPr="00136327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13632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Практические работы.</w:t>
      </w:r>
    </w:p>
    <w:p w:rsidR="00322129" w:rsidRDefault="00322129" w:rsidP="00322129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Получение, собирание и распознавание кислорода.</w:t>
      </w:r>
    </w:p>
    <w:p w:rsidR="00322129" w:rsidRDefault="00322129" w:rsidP="00322129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Получение, собирание и распознавание водорода.</w:t>
      </w:r>
    </w:p>
    <w:p w:rsidR="00322129" w:rsidRDefault="00322129" w:rsidP="00322129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Приготовление раствора с  заданной массовой долей растворенного вещестьва.</w:t>
      </w:r>
    </w:p>
    <w:p w:rsidR="00322129" w:rsidRDefault="00322129" w:rsidP="0032212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Раздел 3.Основные классы неорганических соединений(</w:t>
      </w:r>
      <w:r w:rsidR="0013632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12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)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Обобщение сведений об оксидах, их классификации, названиях и свойствах. Способы получения оксидов.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бескислородных и кислородсодержащих кислот.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Генетические ряды металла и неметалла. Генетическая связь между классами неорганических веществ.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Лабораторные опыты.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16.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оксида кальция с водой.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17.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Помутнение известковой воды.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18.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Реакция нейтрализации.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19.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 гидроксида меди (II) и его взаимодействие с кислотой.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20.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Разложение гидроксида меди (II) при нагревании.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21.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кислот с металлами.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22.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кислот с солями.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23.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Ознакомление с коллекцией солей.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24.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сульфата меди (II) с железом.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25.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солей с солями.</w:t>
      </w:r>
    </w:p>
    <w:p w:rsidR="00322129" w:rsidRDefault="00322129" w:rsidP="00322129">
      <w:pPr>
        <w:shd w:val="clear" w:color="auto" w:fill="FFFFFF"/>
        <w:spacing w:after="0" w:line="360" w:lineRule="atLeast"/>
        <w:ind w:left="42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26.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Генетическая связь на примере соединений меди.</w:t>
      </w:r>
    </w:p>
    <w:p w:rsidR="00322129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Практические работы.</w:t>
      </w:r>
    </w:p>
    <w:p w:rsidR="00322129" w:rsidRDefault="00322129" w:rsidP="00322129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322129" w:rsidRDefault="00322129" w:rsidP="00322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Периодический закон и Периодическая система химических элементов (ПЗ и ПСХЭ)</w:t>
      </w:r>
    </w:p>
    <w:p w:rsidR="00322129" w:rsidRDefault="00322129" w:rsidP="00322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Д.И.</w:t>
      </w:r>
      <w:r w:rsidR="006A4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Менделеева и строение атома. (9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322129" w:rsidRDefault="00322129" w:rsidP="0032212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Естественные семейства химических элементов: щелочные и щелочноземельные металлы, галогены, инертные газы. Амфотерность. Амфотерные оксиды и гидроксиды. Комплексные соли.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Открытие Д.И. Менделеевым ПЗ и создание им ПСХЭ.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Микромир. Электроны. строение электронных уровней атомов химических элементов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№№ 1-20. Понятие о завершенном электронном уровне.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оболочек атомов.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Характеристика элемента-металла и элемента-неметалла по их положению в ПСХЭ Д.И. Менделеева.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Демонстрации.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Различные формы таблиц ПС.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Моделирование построения ПС Д,И. Менделеева.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 атомов химических элементов.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 атомов элементов 1 – 3 периодов.</w:t>
      </w:r>
    </w:p>
    <w:p w:rsidR="00322129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Лабораторные опыты.</w:t>
      </w:r>
    </w:p>
    <w:p w:rsidR="00322129" w:rsidRDefault="00322129" w:rsidP="00322129">
      <w:pPr>
        <w:shd w:val="clear" w:color="auto" w:fill="FFFFFF"/>
        <w:spacing w:after="0" w:line="360" w:lineRule="atLeast"/>
        <w:ind w:left="284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27.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Получение амфотерного гидроксида и исследование его свойств.</w:t>
      </w:r>
    </w:p>
    <w:p w:rsidR="00322129" w:rsidRDefault="00322129" w:rsidP="0032212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Химическая связь. Окислительно-восстановительные реакции</w:t>
      </w:r>
      <w:r w:rsidR="0013632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 (9 часов)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Электроотрицательность. Ряд электроотрицательности.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322129" w:rsidRDefault="00322129" w:rsidP="00322129">
      <w:pPr>
        <w:shd w:val="clear" w:color="auto" w:fill="FFFFFF"/>
        <w:spacing w:after="0" w:line="360" w:lineRule="atLeast"/>
        <w:ind w:firstLine="426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Демонстрации.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Видеофрагменты и слайды «Ионная химическая связь».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веществ с ионной связью.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Модели ионных кристаллических решеток.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Видеофрагменты и слайды «Ковалентная химическая связь».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веществ молекулярного и атомного строения. Модели молекулярных и атомных кристаллических решеток.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Слайды «Металлическая химическая связь».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Коллекция «Металлы и сплавы»</w:t>
      </w:r>
    </w:p>
    <w:p w:rsidR="00322129" w:rsidRDefault="00322129" w:rsidP="00322129">
      <w:pPr>
        <w:shd w:val="clear" w:color="auto" w:fill="FFFFFF"/>
        <w:spacing w:after="0" w:line="360" w:lineRule="atLeast"/>
        <w:ind w:left="1146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Symbol" w:eastAsia="Times New Roman" w:hAnsi="Symbol" w:cs="Times New Roman"/>
          <w:color w:val="111115"/>
          <w:sz w:val="24"/>
          <w:szCs w:val="24"/>
          <w:bdr w:val="none" w:sz="0" w:space="0" w:color="auto" w:frame="1"/>
          <w:lang w:eastAsia="ru-RU"/>
        </w:rPr>
        <w:t>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Взаимодействие цинка с серной и соляной кислотой, хлоридом меди.</w:t>
      </w:r>
    </w:p>
    <w:p w:rsidR="00322129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Лабораторные опыты.</w:t>
      </w:r>
    </w:p>
    <w:p w:rsidR="00322129" w:rsidRDefault="00322129" w:rsidP="00322129">
      <w:pPr>
        <w:shd w:val="clear" w:color="auto" w:fill="FFFFFF"/>
        <w:spacing w:after="100" w:afterAutospacing="1" w:line="360" w:lineRule="atLeast"/>
        <w:ind w:left="284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28.</w:t>
      </w:r>
      <w:r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Изготовление модели, иллюстрирующей свойства металлической связи.</w:t>
      </w:r>
    </w:p>
    <w:p w:rsidR="00322129" w:rsidRDefault="00322129" w:rsidP="0032212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22129" w:rsidRDefault="00322129" w:rsidP="0032212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22129" w:rsidRDefault="00322129" w:rsidP="0032212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22129" w:rsidRDefault="00322129" w:rsidP="0032212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22129" w:rsidRDefault="00322129" w:rsidP="0032212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22129" w:rsidRDefault="00322129" w:rsidP="0013632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tbl>
      <w:tblPr>
        <w:tblW w:w="87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30"/>
        <w:gridCol w:w="3685"/>
        <w:gridCol w:w="1133"/>
        <w:gridCol w:w="1268"/>
        <w:gridCol w:w="7"/>
        <w:gridCol w:w="991"/>
        <w:gridCol w:w="850"/>
      </w:tblGrid>
      <w:tr w:rsidR="000511FB" w:rsidTr="000511FB">
        <w:trPr>
          <w:trHeight w:val="915"/>
        </w:trPr>
        <w:tc>
          <w:tcPr>
            <w:tcW w:w="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№ урока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Наименование раздела, темы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  <w:p w:rsidR="000511FB" w:rsidRDefault="000511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самостоятельной работы</w:t>
            </w:r>
          </w:p>
        </w:tc>
        <w:tc>
          <w:tcPr>
            <w:tcW w:w="1841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0511FB" w:rsidTr="000511FB">
        <w:trPr>
          <w:trHeight w:val="465"/>
        </w:trPr>
        <w:tc>
          <w:tcPr>
            <w:tcW w:w="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</w:t>
            </w:r>
          </w:p>
        </w:tc>
      </w:tr>
      <w:tr w:rsidR="000511FB" w:rsidTr="000511FB">
        <w:trPr>
          <w:trHeight w:val="52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Предмет химии. Роль химии в жизни человека.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9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1.2.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Методы изучения химии.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92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1.3.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Агрегатные состояния веществ.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7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1.4.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№1 по теме: «Правила техники безопасности и некоторые виды работ в химической лаборатории».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№1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1.5.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№2 по теме: «Наблюдения за горящей свечой».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1.6.</w:t>
            </w:r>
          </w:p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Физические явления – основа разделения смесей в химии.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1.7.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№3 по теме: «Анализ почвы».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1.8.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Атомно – молекулярное учение. Химические элементы.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1.9.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Знаки химических элементов.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1.10.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Периодическая таблица Д.И. Менделеева.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1.11-1.12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Химические формулы.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1.13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Валентность.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Химические реакции.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1.15-1.16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Химические уравнения.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1.17-1.18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Типы химических реакций.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1.19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Закрепление первичных знаний. Решение упражнений.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1.20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№1 по теме: «Начальные понятия и законы химии».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№1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79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Воздух и его состав.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384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Кислород.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№4 по теме: «Получение, собирание и распознавание кислорода».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06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Оксиды.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0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2.5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Водород.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732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2.6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№5 по теме: «Получение, собирание и распознавание водорода».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6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2.7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Кислоты.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4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2.8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Соли.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49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 w:rsidP="0032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2.9-2.10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вещества.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4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2.11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Молярный объём газов.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47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2.12-2.13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Расчёты по химическим уравнениям.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6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2.14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Вода. Основания.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4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Растворы. Массовая доля растворённого вещества.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№6 по теме: «Приготовление раствора с заданной массовой долей растворённого вещества».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2.18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№2 по теме: «Важнейшие представители неорганических веществ. Количественные отношения в химии».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№2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Оксиды, их классификация.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Основания, их классификация.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Химические свойства оснований.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Кислоты, их классификация.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Химические свойства кислот.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Соли, их классификация.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Химические свойства солей.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44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Решение задач и упражнений на закрепление знаний об основных классах неорганических соединений.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Практическая работа №7 по теме: «Решение экспериментальных задач по теме: «Основные классы неорганических соединений».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04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Закрепление знаний. Решение упражнений.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№3 по теме: «Простые вещества».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№3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Естественные семейства химических элементов. Амфотерность.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8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Открытие периодического закона Д.И. Менделеевым.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71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Основные сведения о строении атома.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71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Строение электронных оболочек атомов.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32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Периодическая система химических элементов.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8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4.6-4.7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Характеристика элемента по его положению в периодической системе.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41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Значение периодического закона и периодической системы 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химических элементов Д.И. Менделеева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7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№4 по теме: «Периодический закон и периодическая система химических элементов Д.И. Менделеева. Строение  атома».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№4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gridAfter w:val="6"/>
          <w:wAfter w:w="7934" w:type="dxa"/>
          <w:trHeight w:val="322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17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Ионная химическая связь.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17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Ковалентная химическая связь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697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Ковалентная неполярная химическая связь.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58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Ковалентная полярная химическая связь.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58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Металлическая химическая связь.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27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Степень окисления.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6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703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№5</w:t>
            </w: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по теме: «Химическая связь. Окислительно-восстановительные реакции».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№5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0511FB" w:rsidTr="000511FB">
        <w:trPr>
          <w:trHeight w:val="554"/>
        </w:trPr>
        <w:tc>
          <w:tcPr>
            <w:tcW w:w="45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FB" w:rsidRDefault="000511FB">
            <w:pPr>
              <w:spacing w:after="0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11FB" w:rsidRDefault="0005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322129" w:rsidRDefault="00322129" w:rsidP="00322129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sectPr w:rsidR="00322129" w:rsidSect="000511F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E26ABC"/>
    <w:lvl w:ilvl="0">
      <w:numFmt w:val="bullet"/>
      <w:lvlText w:val="*"/>
      <w:lvlJc w:val="left"/>
    </w:lvl>
  </w:abstractNum>
  <w:abstractNum w:abstractNumId="1">
    <w:nsid w:val="02FE7611"/>
    <w:multiLevelType w:val="multilevel"/>
    <w:tmpl w:val="729E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B59E1"/>
    <w:multiLevelType w:val="hybridMultilevel"/>
    <w:tmpl w:val="A906F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A3241"/>
    <w:multiLevelType w:val="hybridMultilevel"/>
    <w:tmpl w:val="6CA67ED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2B757D"/>
    <w:multiLevelType w:val="hybridMultilevel"/>
    <w:tmpl w:val="25C0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822CB"/>
    <w:multiLevelType w:val="hybridMultilevel"/>
    <w:tmpl w:val="10A25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E0135"/>
    <w:multiLevelType w:val="hybridMultilevel"/>
    <w:tmpl w:val="E94A5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1C7F"/>
    <w:multiLevelType w:val="singleLevel"/>
    <w:tmpl w:val="A852CB02"/>
    <w:lvl w:ilvl="0">
      <w:start w:val="1"/>
      <w:numFmt w:val="decimal"/>
      <w:lvlText w:val="%1."/>
      <w:legacy w:legacy="1" w:legacySpace="0" w:legacyIndent="252"/>
      <w:lvlJc w:val="left"/>
      <w:rPr>
        <w:rFonts w:ascii="Times New Roman" w:eastAsia="Times New Roman" w:hAnsi="Times New Roman" w:cs="Times New Roman"/>
      </w:rPr>
    </w:lvl>
  </w:abstractNum>
  <w:abstractNum w:abstractNumId="8">
    <w:nsid w:val="1DE21B5E"/>
    <w:multiLevelType w:val="hybridMultilevel"/>
    <w:tmpl w:val="30CC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C2EB4"/>
    <w:multiLevelType w:val="hybridMultilevel"/>
    <w:tmpl w:val="ACF2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00F81"/>
    <w:multiLevelType w:val="multilevel"/>
    <w:tmpl w:val="0E38ED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0A77E1"/>
    <w:multiLevelType w:val="hybridMultilevel"/>
    <w:tmpl w:val="7AF21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86A3A"/>
    <w:multiLevelType w:val="hybridMultilevel"/>
    <w:tmpl w:val="B6DA7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C85707"/>
    <w:multiLevelType w:val="hybridMultilevel"/>
    <w:tmpl w:val="BD282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07182"/>
    <w:multiLevelType w:val="hybridMultilevel"/>
    <w:tmpl w:val="724C3A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A72769"/>
    <w:multiLevelType w:val="hybridMultilevel"/>
    <w:tmpl w:val="2DC08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A6A55"/>
    <w:multiLevelType w:val="hybridMultilevel"/>
    <w:tmpl w:val="05DAB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FEA2C92"/>
    <w:multiLevelType w:val="multilevel"/>
    <w:tmpl w:val="5260C3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E24DE5"/>
    <w:multiLevelType w:val="hybridMultilevel"/>
    <w:tmpl w:val="3BF8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2733D35"/>
    <w:multiLevelType w:val="hybridMultilevel"/>
    <w:tmpl w:val="A78E630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2BB0484"/>
    <w:multiLevelType w:val="hybridMultilevel"/>
    <w:tmpl w:val="3E14F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9190A"/>
    <w:multiLevelType w:val="hybridMultilevel"/>
    <w:tmpl w:val="88908A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>
    <w:nsid w:val="53BD3C41"/>
    <w:multiLevelType w:val="hybridMultilevel"/>
    <w:tmpl w:val="BB7630C6"/>
    <w:lvl w:ilvl="0" w:tplc="591863F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60E1DD6"/>
    <w:multiLevelType w:val="multilevel"/>
    <w:tmpl w:val="83421A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DE23BC"/>
    <w:multiLevelType w:val="hybridMultilevel"/>
    <w:tmpl w:val="4D5A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5152C7F"/>
    <w:multiLevelType w:val="hybridMultilevel"/>
    <w:tmpl w:val="53CC1826"/>
    <w:lvl w:ilvl="0" w:tplc="4AA04AE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842DB8"/>
    <w:multiLevelType w:val="multilevel"/>
    <w:tmpl w:val="322069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0275668"/>
    <w:multiLevelType w:val="hybridMultilevel"/>
    <w:tmpl w:val="53CC1826"/>
    <w:lvl w:ilvl="0" w:tplc="4AA04AE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64629BD"/>
    <w:multiLevelType w:val="hybridMultilevel"/>
    <w:tmpl w:val="E15E8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2802F3"/>
    <w:multiLevelType w:val="hybridMultilevel"/>
    <w:tmpl w:val="959C1A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195FB4"/>
    <w:multiLevelType w:val="hybridMultilevel"/>
    <w:tmpl w:val="96328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0D3D30"/>
    <w:multiLevelType w:val="hybridMultilevel"/>
    <w:tmpl w:val="56AC6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E7499D"/>
    <w:multiLevelType w:val="hybridMultilevel"/>
    <w:tmpl w:val="ABCE7778"/>
    <w:lvl w:ilvl="0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abstractNum w:abstractNumId="38">
    <w:nsid w:val="7F344F9C"/>
    <w:multiLevelType w:val="multilevel"/>
    <w:tmpl w:val="169A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7046E1"/>
    <w:multiLevelType w:val="hybridMultilevel"/>
    <w:tmpl w:val="1212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Arial" w:hAnsi="Arial" w:hint="default"/>
        </w:rPr>
      </w:lvl>
    </w:lvlOverride>
  </w:num>
  <w:num w:numId="3">
    <w:abstractNumId w:val="7"/>
    <w:lvlOverride w:ilvl="0">
      <w:startOverride w:val="1"/>
    </w:lvlOverride>
  </w:num>
  <w:num w:numId="4">
    <w:abstractNumId w:val="39"/>
  </w:num>
  <w:num w:numId="5">
    <w:abstractNumId w:val="28"/>
  </w:num>
  <w:num w:numId="6">
    <w:abstractNumId w:val="31"/>
  </w:num>
  <w:num w:numId="7">
    <w:abstractNumId w:val="20"/>
  </w:num>
  <w:num w:numId="8">
    <w:abstractNumId w:val="32"/>
  </w:num>
  <w:num w:numId="9">
    <w:abstractNumId w:val="30"/>
  </w:num>
  <w:num w:numId="10">
    <w:abstractNumId w:val="21"/>
  </w:num>
  <w:num w:numId="11">
    <w:abstractNumId w:val="3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37"/>
  </w:num>
  <w:num w:numId="15">
    <w:abstractNumId w:val="27"/>
  </w:num>
  <w:num w:numId="16">
    <w:abstractNumId w:val="17"/>
  </w:num>
  <w:num w:numId="17">
    <w:abstractNumId w:val="4"/>
  </w:num>
  <w:num w:numId="18">
    <w:abstractNumId w:val="23"/>
  </w:num>
  <w:num w:numId="19">
    <w:abstractNumId w:val="2"/>
  </w:num>
  <w:num w:numId="20">
    <w:abstractNumId w:val="35"/>
  </w:num>
  <w:num w:numId="21">
    <w:abstractNumId w:val="19"/>
  </w:num>
  <w:num w:numId="22">
    <w:abstractNumId w:val="6"/>
  </w:num>
  <w:num w:numId="23">
    <w:abstractNumId w:val="26"/>
  </w:num>
  <w:num w:numId="24">
    <w:abstractNumId w:val="15"/>
  </w:num>
  <w:num w:numId="25">
    <w:abstractNumId w:val="5"/>
  </w:num>
  <w:num w:numId="26">
    <w:abstractNumId w:val="33"/>
  </w:num>
  <w:num w:numId="27">
    <w:abstractNumId w:val="16"/>
  </w:num>
  <w:num w:numId="28">
    <w:abstractNumId w:val="13"/>
  </w:num>
  <w:num w:numId="29">
    <w:abstractNumId w:val="12"/>
  </w:num>
  <w:num w:numId="30">
    <w:abstractNumId w:val="8"/>
  </w:num>
  <w:num w:numId="31">
    <w:abstractNumId w:val="11"/>
  </w:num>
  <w:num w:numId="32">
    <w:abstractNumId w:val="22"/>
  </w:num>
  <w:num w:numId="33">
    <w:abstractNumId w:val="9"/>
  </w:num>
  <w:num w:numId="34">
    <w:abstractNumId w:val="36"/>
  </w:num>
  <w:num w:numId="35">
    <w:abstractNumId w:val="1"/>
  </w:num>
  <w:num w:numId="36">
    <w:abstractNumId w:val="38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0"/>
  </w:num>
  <w:num w:numId="4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29"/>
  </w:num>
  <w:num w:numId="43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A7AF9"/>
    <w:rsid w:val="000035D0"/>
    <w:rsid w:val="00026BD2"/>
    <w:rsid w:val="00034A8B"/>
    <w:rsid w:val="00034DCA"/>
    <w:rsid w:val="000511FB"/>
    <w:rsid w:val="00085B47"/>
    <w:rsid w:val="001201A0"/>
    <w:rsid w:val="00136327"/>
    <w:rsid w:val="00161DCD"/>
    <w:rsid w:val="00167512"/>
    <w:rsid w:val="0017636E"/>
    <w:rsid w:val="00191457"/>
    <w:rsid w:val="001F673F"/>
    <w:rsid w:val="0021058B"/>
    <w:rsid w:val="00226998"/>
    <w:rsid w:val="002654B2"/>
    <w:rsid w:val="002C69F9"/>
    <w:rsid w:val="002F74DC"/>
    <w:rsid w:val="00302B07"/>
    <w:rsid w:val="0031370B"/>
    <w:rsid w:val="00322129"/>
    <w:rsid w:val="00352A36"/>
    <w:rsid w:val="00400754"/>
    <w:rsid w:val="0041027E"/>
    <w:rsid w:val="00456CC3"/>
    <w:rsid w:val="00531450"/>
    <w:rsid w:val="00545AD0"/>
    <w:rsid w:val="00562E85"/>
    <w:rsid w:val="005A7AF9"/>
    <w:rsid w:val="005B5523"/>
    <w:rsid w:val="00692663"/>
    <w:rsid w:val="006A44D6"/>
    <w:rsid w:val="006C7521"/>
    <w:rsid w:val="006F5F7C"/>
    <w:rsid w:val="00722E6C"/>
    <w:rsid w:val="007B5E6F"/>
    <w:rsid w:val="007B79E8"/>
    <w:rsid w:val="007D676D"/>
    <w:rsid w:val="007E707E"/>
    <w:rsid w:val="00814FE1"/>
    <w:rsid w:val="00860F8A"/>
    <w:rsid w:val="0088541C"/>
    <w:rsid w:val="008B0F0C"/>
    <w:rsid w:val="008B25E2"/>
    <w:rsid w:val="008C6B43"/>
    <w:rsid w:val="009249E5"/>
    <w:rsid w:val="00946F16"/>
    <w:rsid w:val="009B1AC5"/>
    <w:rsid w:val="009D781B"/>
    <w:rsid w:val="00A13657"/>
    <w:rsid w:val="00A23936"/>
    <w:rsid w:val="00A32C87"/>
    <w:rsid w:val="00A62D14"/>
    <w:rsid w:val="00AD358C"/>
    <w:rsid w:val="00AF6F2D"/>
    <w:rsid w:val="00B05D28"/>
    <w:rsid w:val="00B57E64"/>
    <w:rsid w:val="00B83244"/>
    <w:rsid w:val="00B84AEF"/>
    <w:rsid w:val="00BD1194"/>
    <w:rsid w:val="00BD41AB"/>
    <w:rsid w:val="00BD4796"/>
    <w:rsid w:val="00BE0DB8"/>
    <w:rsid w:val="00C1644F"/>
    <w:rsid w:val="00C16509"/>
    <w:rsid w:val="00C64984"/>
    <w:rsid w:val="00C8564E"/>
    <w:rsid w:val="00CA0215"/>
    <w:rsid w:val="00CA5527"/>
    <w:rsid w:val="00CB6BA8"/>
    <w:rsid w:val="00D03B6E"/>
    <w:rsid w:val="00D249E6"/>
    <w:rsid w:val="00DA4B2D"/>
    <w:rsid w:val="00DC1CEB"/>
    <w:rsid w:val="00DD4F0E"/>
    <w:rsid w:val="00DF0D0A"/>
    <w:rsid w:val="00EE0C77"/>
    <w:rsid w:val="00EE244C"/>
    <w:rsid w:val="00EE4DCB"/>
    <w:rsid w:val="00EF3089"/>
    <w:rsid w:val="00F65C56"/>
    <w:rsid w:val="00F96647"/>
    <w:rsid w:val="00FC406A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16"/>
  </w:style>
  <w:style w:type="paragraph" w:styleId="5">
    <w:name w:val="heading 5"/>
    <w:basedOn w:val="a"/>
    <w:link w:val="50"/>
    <w:uiPriority w:val="9"/>
    <w:semiHidden/>
    <w:unhideWhenUsed/>
    <w:qFormat/>
    <w:rsid w:val="003221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352A3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Title"/>
    <w:basedOn w:val="a"/>
    <w:link w:val="a5"/>
    <w:uiPriority w:val="99"/>
    <w:qFormat/>
    <w:rsid w:val="00034D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34D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6">
    <w:name w:val="Strong"/>
    <w:basedOn w:val="a0"/>
    <w:uiPriority w:val="22"/>
    <w:qFormat/>
    <w:rsid w:val="00034DCA"/>
    <w:rPr>
      <w:b/>
      <w:bCs/>
    </w:rPr>
  </w:style>
  <w:style w:type="paragraph" w:styleId="a7">
    <w:name w:val="No Spacing"/>
    <w:uiPriority w:val="1"/>
    <w:qFormat/>
    <w:rsid w:val="00AF6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F6F2D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221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3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58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B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A664-CD63-41DB-91E1-33CC8944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3447</Words>
  <Characters>19650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ASUS</cp:lastModifiedBy>
  <cp:revision>68</cp:revision>
  <cp:lastPrinted>2022-09-13T22:16:00Z</cp:lastPrinted>
  <dcterms:created xsi:type="dcterms:W3CDTF">2013-09-07T16:17:00Z</dcterms:created>
  <dcterms:modified xsi:type="dcterms:W3CDTF">2022-10-23T14:55:00Z</dcterms:modified>
</cp:coreProperties>
</file>